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0CB3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E6D01B3" wp14:editId="06E6D6D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992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66C6A56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3825FB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D15E59F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C1703FD" w14:textId="77777777" w:rsidR="00DE1114" w:rsidRPr="00EB1030" w:rsidRDefault="00015D1C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E1114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A00EB3C" w14:textId="77777777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04D2CF9" w14:textId="28CB95D1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 w:rsidR="000307B2">
        <w:rPr>
          <w:rFonts w:ascii="Times New Roman" w:hAnsi="Times New Roman" w:cs="Times New Roman"/>
          <w:b/>
          <w:bCs/>
        </w:rPr>
        <w:t xml:space="preserve"> június</w:t>
      </w:r>
      <w:r w:rsidR="009B3894">
        <w:rPr>
          <w:rFonts w:ascii="Times New Roman" w:hAnsi="Times New Roman" w:cs="Times New Roman"/>
          <w:b/>
          <w:bCs/>
        </w:rPr>
        <w:t xml:space="preserve"> </w:t>
      </w:r>
      <w:r w:rsidR="00365A52">
        <w:rPr>
          <w:rFonts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8DA2C40" w14:textId="77777777" w:rsidR="009B3894" w:rsidRDefault="009B3894" w:rsidP="009B38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307B2">
        <w:rPr>
          <w:rFonts w:ascii="Times New Roman" w:hAnsi="Times New Roman" w:cs="Times New Roman"/>
          <w:b/>
          <w:bCs/>
        </w:rPr>
        <w:t>2022.évi Szociális tűzifa támogatás pályázati igény benyújtása</w:t>
      </w:r>
    </w:p>
    <w:p w14:paraId="604D06AA" w14:textId="77777777" w:rsidR="009B3894" w:rsidRDefault="009B3894" w:rsidP="009B38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D434904" w14:textId="0C784CD5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.0</w:t>
      </w:r>
      <w:r w:rsidR="000307B2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="00365A52">
        <w:rPr>
          <w:rFonts w:ascii="Times New Roman" w:hAnsi="Times New Roman" w:cs="Times New Roman"/>
          <w:b/>
          <w:bCs/>
        </w:rPr>
        <w:t>28</w:t>
      </w:r>
      <w:r w:rsidR="000307B2">
        <w:rPr>
          <w:rFonts w:ascii="Times New Roman" w:hAnsi="Times New Roman" w:cs="Times New Roman"/>
          <w:b/>
          <w:bCs/>
        </w:rPr>
        <w:t>.</w:t>
      </w:r>
    </w:p>
    <w:p w14:paraId="0954DF6B" w14:textId="6F7B570F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365A52" w:rsidRPr="00365A52">
        <w:rPr>
          <w:rFonts w:ascii="Times New Roman" w:hAnsi="Times New Roman" w:cs="Times New Roman"/>
          <w:b/>
          <w:bCs/>
        </w:rPr>
        <w:t>Szociális Bizottság</w:t>
      </w:r>
      <w:r w:rsidR="00365A52">
        <w:rPr>
          <w:rFonts w:ascii="Times New Roman" w:hAnsi="Times New Roman" w:cs="Times New Roman"/>
        </w:rPr>
        <w:t xml:space="preserve">, </w:t>
      </w:r>
      <w:r w:rsidRPr="00860A97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180BD1D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87E8B10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49A9A9BF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CE1E26D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0B82180" w14:textId="77777777" w:rsidR="00DE1114" w:rsidRPr="00084F1F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2EA044A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6B36E17" w14:textId="77777777" w:rsidR="00DE1114" w:rsidRPr="00F63477" w:rsidRDefault="00DE1114" w:rsidP="00DE1114">
      <w:pPr>
        <w:spacing w:after="0"/>
        <w:rPr>
          <w:rFonts w:ascii="Times New Roman" w:hAnsi="Times New Roman" w:cs="Times New Roman"/>
        </w:rPr>
      </w:pPr>
    </w:p>
    <w:p w14:paraId="4C932EB6" w14:textId="056EDCF0" w:rsidR="00DE1114" w:rsidRPr="00BE130B" w:rsidRDefault="00DE1114" w:rsidP="00DE111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állása:-</w:t>
      </w:r>
    </w:p>
    <w:p w14:paraId="4573EB76" w14:textId="77777777" w:rsidR="00DE1114" w:rsidRPr="00860A97" w:rsidRDefault="00DE1114" w:rsidP="00DE1114">
      <w:pPr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0B1CE490" w14:textId="6C286065" w:rsidR="00DE1114" w:rsidRPr="006A7830" w:rsidRDefault="00DE1114" w:rsidP="00DE1114">
      <w:pPr>
        <w:spacing w:after="0"/>
        <w:jc w:val="both"/>
        <w:rPr>
          <w:rFonts w:ascii="Times New Roman" w:hAnsi="Times New Roman" w:cs="Times New Roman"/>
          <w:bCs/>
        </w:rPr>
      </w:pPr>
      <w:r w:rsidRPr="0049701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85381">
        <w:rPr>
          <w:rFonts w:ascii="Times New Roman" w:hAnsi="Times New Roman" w:cs="Times New Roman"/>
          <w:b/>
        </w:rPr>
        <w:t>A</w:t>
      </w:r>
      <w:r w:rsidR="000307B2" w:rsidRPr="006A7830">
        <w:rPr>
          <w:rFonts w:ascii="Times New Roman" w:hAnsi="Times New Roman" w:cs="Times New Roman"/>
          <w:bCs/>
        </w:rPr>
        <w:t>z önkormányzat 2022.évi költségvetése</w:t>
      </w:r>
    </w:p>
    <w:p w14:paraId="6E7921DB" w14:textId="77777777" w:rsidR="00DE1114" w:rsidRPr="0049701D" w:rsidRDefault="00DE1114" w:rsidP="00DE1114">
      <w:pPr>
        <w:spacing w:after="0"/>
        <w:jc w:val="both"/>
        <w:rPr>
          <w:rFonts w:ascii="Times New Roman" w:hAnsi="Times New Roman" w:cs="Times New Roman"/>
          <w:i/>
        </w:rPr>
      </w:pPr>
    </w:p>
    <w:p w14:paraId="3814BB94" w14:textId="77777777" w:rsidR="00DE1114" w:rsidRDefault="00DE1114" w:rsidP="00DE11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4. Tényállás bemutatása: </w:t>
      </w:r>
    </w:p>
    <w:p w14:paraId="03DDB817" w14:textId="3BAAF839" w:rsidR="00A1256B" w:rsidRPr="00A1256B" w:rsidRDefault="00A1256B" w:rsidP="00A125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 xml:space="preserve">A helyi önkormányzatokért felelős miniszter pályázatot hirdet a Magyarország 2022. évi központi költségvetéséről szóló 2021. évi XC. törvény 3. melléklet 2.2.1. pont szerinti települési önkormányzatok szociális célú tüzelőanyag vásárlásához kapcsolódó támogatására. </w:t>
      </w:r>
    </w:p>
    <w:p w14:paraId="467CCE75" w14:textId="77777777" w:rsidR="00A1256B" w:rsidRDefault="00A1256B" w:rsidP="00A1256B">
      <w:pPr>
        <w:spacing w:after="0" w:line="392" w:lineRule="auto"/>
        <w:ind w:left="33"/>
        <w:jc w:val="both"/>
        <w:rPr>
          <w:rFonts w:ascii="Times New Roman" w:eastAsia="Times New Roman" w:hAnsi="Times New Roman" w:cs="Times New Roman"/>
        </w:rPr>
      </w:pPr>
    </w:p>
    <w:p w14:paraId="08960236" w14:textId="670F0697" w:rsidR="00A1256B" w:rsidRPr="00A1256B" w:rsidRDefault="00A1256B" w:rsidP="00A1256B">
      <w:pPr>
        <w:spacing w:after="0" w:line="240" w:lineRule="auto"/>
        <w:ind w:left="33"/>
        <w:jc w:val="both"/>
        <w:rPr>
          <w:rFonts w:ascii="Times New Roman" w:hAnsi="Times New Roman" w:cs="Times New Roman"/>
        </w:rPr>
      </w:pPr>
      <w:r w:rsidRPr="00A1256B">
        <w:rPr>
          <w:rFonts w:ascii="Times New Roman" w:eastAsia="Times New Roman" w:hAnsi="Times New Roman" w:cs="Times New Roman"/>
        </w:rPr>
        <w:t>Az elmúlt évekhez hasonlóan a belügyminiszter idén is pályázatot hirdetett a Magyarország 2022. évi központi költségvetéséről szóló 2021. évi XC. törvény 3. melléklet 2.2.1 pont szerint a települési önkormányzatok szociális célú tüzelőanyag vásárláshoz kapcsolódó támogatására.</w:t>
      </w:r>
    </w:p>
    <w:p w14:paraId="27AEE387" w14:textId="77777777" w:rsidR="00A1256B" w:rsidRDefault="00A1256B" w:rsidP="00A1256B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</w:rPr>
      </w:pPr>
    </w:p>
    <w:p w14:paraId="7DDF74FB" w14:textId="3D094528" w:rsidR="00A1256B" w:rsidRPr="00A1256B" w:rsidRDefault="00A1256B" w:rsidP="00A1256B">
      <w:pPr>
        <w:spacing w:after="0" w:line="240" w:lineRule="auto"/>
        <w:ind w:left="33"/>
        <w:jc w:val="both"/>
        <w:rPr>
          <w:rFonts w:ascii="Times New Roman" w:hAnsi="Times New Roman" w:cs="Times New Roman"/>
        </w:rPr>
      </w:pPr>
      <w:r w:rsidRPr="00A1256B">
        <w:rPr>
          <w:rFonts w:ascii="Times New Roman" w:eastAsia="Times New Roman" w:hAnsi="Times New Roman" w:cs="Times New Roman"/>
        </w:rPr>
        <w:t>A pályázaton a Belügyminisztérium 2021. január 1-jei adatai alapján az 5000 fő lakosságszámot meg nem haladó települési önkormányzat szociális célú tűzifavásárláshoz vagy barnakőszén vásárlásához kapcsolódó támogatásra pályázhat.</w:t>
      </w:r>
    </w:p>
    <w:p w14:paraId="22C69E3F" w14:textId="77777777" w:rsidR="00922EDA" w:rsidRDefault="00922EDA" w:rsidP="00A1256B">
      <w:pPr>
        <w:spacing w:after="0" w:line="361" w:lineRule="auto"/>
        <w:ind w:left="33"/>
        <w:jc w:val="both"/>
        <w:rPr>
          <w:rFonts w:ascii="Times New Roman" w:eastAsia="Times New Roman" w:hAnsi="Times New Roman" w:cs="Times New Roman"/>
        </w:rPr>
      </w:pPr>
    </w:p>
    <w:p w14:paraId="79391958" w14:textId="6C070196" w:rsidR="00A1256B" w:rsidRPr="00A1256B" w:rsidRDefault="00A1256B" w:rsidP="00922EDA">
      <w:pPr>
        <w:spacing w:after="0" w:line="240" w:lineRule="auto"/>
        <w:ind w:left="33"/>
        <w:jc w:val="both"/>
        <w:rPr>
          <w:rFonts w:ascii="Times New Roman" w:hAnsi="Times New Roman" w:cs="Times New Roman"/>
        </w:rPr>
      </w:pPr>
      <w:r w:rsidRPr="00A1256B">
        <w:rPr>
          <w:rFonts w:ascii="Times New Roman" w:eastAsia="Times New Roman" w:hAnsi="Times New Roman" w:cs="Times New Roman"/>
        </w:rPr>
        <w:t>A tüzelőanyag igényelhető mennyisége több mutató együttes száma alapján kerül meghatározásra</w:t>
      </w:r>
      <w:r>
        <w:rPr>
          <w:rFonts w:ascii="Times New Roman" w:eastAsia="Times New Roman" w:hAnsi="Times New Roman" w:cs="Times New Roman"/>
        </w:rPr>
        <w:t>.</w:t>
      </w:r>
      <w:r w:rsidR="00922EDA">
        <w:rPr>
          <w:rFonts w:ascii="Times New Roman" w:eastAsia="Times New Roman" w:hAnsi="Times New Roman" w:cs="Times New Roman"/>
        </w:rPr>
        <w:t xml:space="preserve"> </w:t>
      </w:r>
      <w:r w:rsidRPr="00A1256B">
        <w:rPr>
          <w:rFonts w:ascii="Times New Roman" w:eastAsia="Times New Roman" w:hAnsi="Times New Roman" w:cs="Times New Roman"/>
        </w:rPr>
        <w:t>Az önkormányzat által maximálisan igényelhető t</w:t>
      </w:r>
      <w:r>
        <w:rPr>
          <w:rFonts w:ascii="Times New Roman" w:eastAsia="Times New Roman" w:hAnsi="Times New Roman" w:cs="Times New Roman"/>
        </w:rPr>
        <w:t>ű</w:t>
      </w:r>
      <w:r w:rsidRPr="00A1256B">
        <w:rPr>
          <w:rFonts w:ascii="Times New Roman" w:eastAsia="Times New Roman" w:hAnsi="Times New Roman" w:cs="Times New Roman"/>
        </w:rPr>
        <w:t xml:space="preserve">zifa mennyisége </w:t>
      </w:r>
      <w:r>
        <w:rPr>
          <w:rFonts w:ascii="Times New Roman" w:eastAsia="Times New Roman" w:hAnsi="Times New Roman" w:cs="Times New Roman"/>
        </w:rPr>
        <w:t>…</w:t>
      </w:r>
      <w:r w:rsidRPr="00A1256B">
        <w:rPr>
          <w:rFonts w:ascii="Times New Roman" w:eastAsia="Times New Roman" w:hAnsi="Times New Roman" w:cs="Times New Roman"/>
        </w:rPr>
        <w:t xml:space="preserve"> m3</w:t>
      </w:r>
      <w:r w:rsidRPr="00A1256B">
        <w:rPr>
          <w:rFonts w:ascii="Times New Roman" w:hAnsi="Times New Roman" w:cs="Times New Roman"/>
          <w:noProof/>
        </w:rPr>
        <w:drawing>
          <wp:inline distT="0" distB="0" distL="0" distR="0" wp14:anchorId="26EEEBDE" wp14:editId="36DB6B35">
            <wp:extent cx="21336" cy="24391"/>
            <wp:effectExtent l="0" t="0" r="0" b="0"/>
            <wp:docPr id="1887" name="Picture 1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" name="Picture 18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BACAC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5079B7E7" w14:textId="35EF62B8" w:rsidR="00A1256B" w:rsidRP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Keménylombos t</w:t>
      </w:r>
      <w:r>
        <w:rPr>
          <w:rFonts w:ascii="Times New Roman" w:hAnsi="Times New Roman" w:cs="Times New Roman"/>
        </w:rPr>
        <w:t>ű</w:t>
      </w:r>
      <w:r w:rsidRPr="00A1256B">
        <w:rPr>
          <w:rFonts w:ascii="Times New Roman" w:hAnsi="Times New Roman" w:cs="Times New Roman"/>
        </w:rPr>
        <w:t>zifa igénylése esetén az önkormányzat legfeljebb 2 m</w:t>
      </w:r>
      <w:r w:rsidRPr="00A1256B">
        <w:rPr>
          <w:rFonts w:ascii="Times New Roman" w:hAnsi="Times New Roman" w:cs="Times New Roman"/>
          <w:vertAlign w:val="superscript"/>
        </w:rPr>
        <w:t>3</w:t>
      </w:r>
      <w:r w:rsidRPr="00A1256B">
        <w:rPr>
          <w:rFonts w:ascii="Times New Roman" w:hAnsi="Times New Roman" w:cs="Times New Roman"/>
        </w:rPr>
        <w:t>/ellátott t</w:t>
      </w:r>
      <w:r>
        <w:rPr>
          <w:rFonts w:ascii="Times New Roman" w:hAnsi="Times New Roman" w:cs="Times New Roman"/>
        </w:rPr>
        <w:t>ű</w:t>
      </w:r>
      <w:r w:rsidRPr="00A1256B">
        <w:rPr>
          <w:rFonts w:ascii="Times New Roman" w:hAnsi="Times New Roman" w:cs="Times New Roman"/>
        </w:rPr>
        <w:t>zifa mennyiséget, barnakőszén esetén az önkormányzat legfeljebb 6 q/ellátott mennyiséget igényelhet.</w:t>
      </w:r>
    </w:p>
    <w:p w14:paraId="5C2FE813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689106C3" w14:textId="034AEA31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A pályázati kiírás 6. pontja alapján a támogatást az a települési önkormányzat igényelheti, amelyik a szociális rászorultság és a 2022. évi igénylés részletes feltételeit a jogosultak részére támogatást megállapító önkormányzati döntés és a kiosztás előtt hatályba lépő hatályba lépő rendeletben szabályozza akként, hogy</w:t>
      </w:r>
    </w:p>
    <w:p w14:paraId="20C2E7EF" w14:textId="77777777" w:rsidR="00A1256B" w:rsidRP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1EBD4B9F" w14:textId="743BF4C0" w:rsidR="00A1256B" w:rsidRPr="00A1256B" w:rsidRDefault="00A1256B" w:rsidP="00922EDA">
      <w:pPr>
        <w:numPr>
          <w:ilvl w:val="0"/>
          <w:numId w:val="2"/>
        </w:numPr>
        <w:spacing w:after="0" w:line="240" w:lineRule="auto"/>
        <w:ind w:right="4" w:hanging="355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a szociális igazgatásról és szociális ellátásokról szóló törvény szerinti aktív korúak ellátására, időskorúak járadékára, vagy tekintet nélkül annak természetbeni vagy pénzbeli formában történő nyújtására települési támogatásra (e támogatásban részesülők közül különösen a lakhatáshoz kapcsolódó rendszeres kiadások viselésével kapcsolatos támogatásban részesülők) jogosult előnyt élvezzen,</w:t>
      </w:r>
    </w:p>
    <w:p w14:paraId="5F0AD200" w14:textId="541F9318" w:rsidR="00A1256B" w:rsidRPr="00A1256B" w:rsidRDefault="00A1256B" w:rsidP="00922EDA">
      <w:pPr>
        <w:numPr>
          <w:ilvl w:val="0"/>
          <w:numId w:val="2"/>
        </w:numPr>
        <w:spacing w:after="0" w:line="240" w:lineRule="auto"/>
        <w:ind w:right="4" w:hanging="355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lastRenderedPageBreak/>
        <w:t>a gyermekek védelméről és a gyámügyi igazgatásról szóló törvényben szabályozott halmozottan hátrányos helyzet</w:t>
      </w:r>
      <w:r>
        <w:rPr>
          <w:rFonts w:ascii="Times New Roman" w:hAnsi="Times New Roman" w:cs="Times New Roman"/>
        </w:rPr>
        <w:t>ű</w:t>
      </w:r>
      <w:r w:rsidRPr="00A1256B">
        <w:rPr>
          <w:rFonts w:ascii="Times New Roman" w:hAnsi="Times New Roman" w:cs="Times New Roman"/>
        </w:rPr>
        <w:t xml:space="preserve"> gyermeket nevelő család elvezzen előnyt, és</w:t>
      </w:r>
    </w:p>
    <w:p w14:paraId="3D272F87" w14:textId="77777777" w:rsidR="00A1256B" w:rsidRPr="00A1256B" w:rsidRDefault="00A1256B" w:rsidP="00922EDA">
      <w:pPr>
        <w:numPr>
          <w:ilvl w:val="0"/>
          <w:numId w:val="2"/>
        </w:numPr>
        <w:spacing w:after="0" w:line="240" w:lineRule="auto"/>
        <w:ind w:right="4" w:hanging="355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háztartásonként legfeljebb 5 erdei m</w:t>
      </w:r>
      <w:r w:rsidRPr="00A1256B">
        <w:rPr>
          <w:rFonts w:ascii="Times New Roman" w:hAnsi="Times New Roman" w:cs="Times New Roman"/>
          <w:vertAlign w:val="superscript"/>
        </w:rPr>
        <w:t xml:space="preserve">3 </w:t>
      </w:r>
      <w:r w:rsidRPr="00A1256B">
        <w:rPr>
          <w:rFonts w:ascii="Times New Roman" w:hAnsi="Times New Roman" w:cs="Times New Roman"/>
        </w:rPr>
        <w:t>tűzifa vagy 10 q szén biztosítására kerüljön sor, valamint</w:t>
      </w:r>
    </w:p>
    <w:p w14:paraId="23572C9B" w14:textId="77777777" w:rsidR="00A1256B" w:rsidRPr="00A1256B" w:rsidRDefault="00A1256B" w:rsidP="00922EDA">
      <w:pPr>
        <w:numPr>
          <w:ilvl w:val="0"/>
          <w:numId w:val="2"/>
        </w:numPr>
        <w:spacing w:after="0" w:line="240" w:lineRule="auto"/>
        <w:ind w:right="4" w:hanging="355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vállalja, hogy a szociális célú tüzelőanyagban részesülőtől semmilyen ellenszolgáltatást nem kér.</w:t>
      </w:r>
    </w:p>
    <w:p w14:paraId="057440BC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6EC925A7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 xml:space="preserve">A pályázati eljárás keretében vissza nem térítendő támogatást lehet igényelni. </w:t>
      </w:r>
      <w:r>
        <w:rPr>
          <w:rFonts w:ascii="Times New Roman" w:hAnsi="Times New Roman" w:cs="Times New Roman"/>
        </w:rPr>
        <w:t>Telki</w:t>
      </w:r>
      <w:r w:rsidRPr="00A1256B">
        <w:rPr>
          <w:rFonts w:ascii="Times New Roman" w:hAnsi="Times New Roman" w:cs="Times New Roman"/>
        </w:rPr>
        <w:t xml:space="preserve"> esetében a támogatás mértéke kemény lombos fafajta esetében 16.500,- Ft/erdei m</w:t>
      </w:r>
      <w:r w:rsidRPr="00A1256B">
        <w:rPr>
          <w:rFonts w:ascii="Times New Roman" w:hAnsi="Times New Roman" w:cs="Times New Roman"/>
          <w:vertAlign w:val="superscript"/>
        </w:rPr>
        <w:t xml:space="preserve">3 </w:t>
      </w:r>
      <w:r w:rsidRPr="00A1256B">
        <w:rPr>
          <w:rFonts w:ascii="Times New Roman" w:hAnsi="Times New Roman" w:cs="Times New Roman"/>
        </w:rPr>
        <w:t>+áfa, lágy lombos fafajta esetében 10.000,- Ft/erdei m</w:t>
      </w:r>
      <w:r w:rsidRPr="00A1256B">
        <w:rPr>
          <w:rFonts w:ascii="Times New Roman" w:hAnsi="Times New Roman" w:cs="Times New Roman"/>
          <w:vertAlign w:val="superscript"/>
        </w:rPr>
        <w:t xml:space="preserve">3 </w:t>
      </w:r>
      <w:r w:rsidRPr="00A1256B">
        <w:rPr>
          <w:rFonts w:ascii="Times New Roman" w:hAnsi="Times New Roman" w:cs="Times New Roman"/>
        </w:rPr>
        <w:t xml:space="preserve">+áfa, szén esetében 2.500,- Ft/q+áfa. </w:t>
      </w:r>
    </w:p>
    <w:p w14:paraId="4BA7478B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6256F2A0" w14:textId="53ED24BD" w:rsidR="00A1256B" w:rsidRP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A támogatás felhasználásának feltétele a támogatáson felül kemény lombos fafajta esetében 1.000,- Ft/erdei m</w:t>
      </w:r>
      <w:r w:rsidRPr="00A1256B">
        <w:rPr>
          <w:rFonts w:ascii="Times New Roman" w:hAnsi="Times New Roman" w:cs="Times New Roman"/>
          <w:vertAlign w:val="superscript"/>
        </w:rPr>
        <w:t>3</w:t>
      </w:r>
      <w:r w:rsidRPr="00A1256B">
        <w:rPr>
          <w:rFonts w:ascii="Times New Roman" w:hAnsi="Times New Roman" w:cs="Times New Roman"/>
        </w:rPr>
        <w:t>+áfa, lágy lombos fafajta esetében 1.000,- Ft/erdei m</w:t>
      </w:r>
      <w:r w:rsidRPr="00A1256B">
        <w:rPr>
          <w:rFonts w:ascii="Times New Roman" w:hAnsi="Times New Roman" w:cs="Times New Roman"/>
          <w:vertAlign w:val="superscript"/>
        </w:rPr>
        <w:t xml:space="preserve">3 </w:t>
      </w:r>
      <w:r w:rsidRPr="00A1256B">
        <w:rPr>
          <w:rFonts w:ascii="Times New Roman" w:hAnsi="Times New Roman" w:cs="Times New Roman"/>
        </w:rPr>
        <w:t>+áfa, szén esetében 500,- Ft/q+áfa önrész vállalása.</w:t>
      </w:r>
    </w:p>
    <w:p w14:paraId="26CE640B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3CA6C66E" w14:textId="4FB6AD0D" w:rsidR="00A1256B" w:rsidRP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A pályázatokat 2022. augusztus 31 -ig kell benyújtani a Magyar Államkincstárhoz elektronikus úton.</w:t>
      </w:r>
    </w:p>
    <w:p w14:paraId="31A35478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65174FC9" w14:textId="57B8499E" w:rsidR="00A1256B" w:rsidRP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Az elmúlt évek tapasztalatai azt mutatják, hogy igény van a természetben, tűzifában nyújtott szociális segítségre. Javaslom, hogy nyújtsunk be pályázatot 50 m</w:t>
      </w:r>
      <w:r w:rsidRPr="00A1256B">
        <w:rPr>
          <w:rFonts w:ascii="Times New Roman" w:hAnsi="Times New Roman" w:cs="Times New Roman"/>
          <w:vertAlign w:val="superscript"/>
        </w:rPr>
        <w:t xml:space="preserve">3 </w:t>
      </w:r>
      <w:r w:rsidRPr="00A1256B">
        <w:rPr>
          <w:rFonts w:ascii="Times New Roman" w:hAnsi="Times New Roman" w:cs="Times New Roman"/>
        </w:rPr>
        <w:t>mennyiség</w:t>
      </w:r>
      <w:r>
        <w:rPr>
          <w:rFonts w:ascii="Times New Roman" w:hAnsi="Times New Roman" w:cs="Times New Roman"/>
        </w:rPr>
        <w:t>ű</w:t>
      </w:r>
      <w:r w:rsidRPr="00A1256B">
        <w:rPr>
          <w:rFonts w:ascii="Times New Roman" w:hAnsi="Times New Roman" w:cs="Times New Roman"/>
        </w:rPr>
        <w:t xml:space="preserve"> kemény lombos fára és biztosítsuk az önrészt és a szállítási költséget.</w:t>
      </w:r>
    </w:p>
    <w:p w14:paraId="4349A7D5" w14:textId="77777777" w:rsidR="00A1256B" w:rsidRDefault="00A1256B" w:rsidP="00A1256B">
      <w:pPr>
        <w:spacing w:after="0"/>
        <w:ind w:left="28" w:right="4"/>
        <w:jc w:val="both"/>
        <w:rPr>
          <w:rFonts w:ascii="Times New Roman" w:eastAsia="Times New Roman" w:hAnsi="Times New Roman" w:cs="Times New Roman"/>
        </w:rPr>
      </w:pPr>
    </w:p>
    <w:p w14:paraId="6DD58497" w14:textId="77777777" w:rsidR="00A1256B" w:rsidRDefault="00A1256B" w:rsidP="00A1256B">
      <w:pPr>
        <w:spacing w:after="0"/>
        <w:ind w:left="28" w:right="4"/>
        <w:jc w:val="both"/>
        <w:rPr>
          <w:rFonts w:ascii="Times New Roman" w:eastAsia="Times New Roman" w:hAnsi="Times New Roman" w:cs="Times New Roman"/>
        </w:rPr>
      </w:pPr>
      <w:r w:rsidRPr="00A1256B">
        <w:rPr>
          <w:rFonts w:ascii="Times New Roman" w:eastAsia="Times New Roman" w:hAnsi="Times New Roman" w:cs="Times New Roman"/>
        </w:rPr>
        <w:t xml:space="preserve">A támogatásból vásárolt tüzelőanyagot 2023. február 15-ig kell kiosztani a rászorulók részére. </w:t>
      </w:r>
    </w:p>
    <w:p w14:paraId="1AE57EDF" w14:textId="77777777" w:rsidR="00A1256B" w:rsidRDefault="00A1256B" w:rsidP="00A1256B">
      <w:pPr>
        <w:spacing w:after="0"/>
        <w:ind w:left="28" w:right="4"/>
        <w:jc w:val="both"/>
        <w:rPr>
          <w:rFonts w:ascii="Times New Roman" w:eastAsia="Times New Roman" w:hAnsi="Times New Roman" w:cs="Times New Roman"/>
        </w:rPr>
      </w:pPr>
    </w:p>
    <w:p w14:paraId="65E110BA" w14:textId="6EA348CF" w:rsidR="00D85414" w:rsidRDefault="00D85414" w:rsidP="00D85414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Telki, 202</w:t>
      </w:r>
      <w:r w:rsidR="003074C3">
        <w:rPr>
          <w:rFonts w:ascii="Times" w:hAnsi="Times" w:cs="Times"/>
          <w:bCs/>
          <w:color w:val="000000"/>
          <w:sz w:val="24"/>
          <w:szCs w:val="24"/>
        </w:rPr>
        <w:t>2</w:t>
      </w:r>
      <w:r>
        <w:rPr>
          <w:rFonts w:ascii="Times" w:hAnsi="Times" w:cs="Times"/>
          <w:bCs/>
          <w:color w:val="000000"/>
          <w:sz w:val="24"/>
          <w:szCs w:val="24"/>
        </w:rPr>
        <w:t xml:space="preserve">. </w:t>
      </w:r>
      <w:r w:rsidR="003074C3">
        <w:rPr>
          <w:rFonts w:ascii="Times" w:hAnsi="Times" w:cs="Times"/>
          <w:bCs/>
          <w:color w:val="000000"/>
          <w:sz w:val="24"/>
          <w:szCs w:val="24"/>
        </w:rPr>
        <w:t>június 10</w:t>
      </w:r>
      <w:r>
        <w:rPr>
          <w:rFonts w:ascii="Times" w:hAnsi="Times" w:cs="Times"/>
          <w:bCs/>
          <w:color w:val="000000"/>
          <w:sz w:val="24"/>
          <w:szCs w:val="24"/>
        </w:rPr>
        <w:t>.</w:t>
      </w:r>
    </w:p>
    <w:p w14:paraId="064B9D0B" w14:textId="77777777" w:rsidR="00D85414" w:rsidRDefault="00D85414" w:rsidP="003074C3">
      <w:pPr>
        <w:spacing w:after="0"/>
        <w:ind w:left="7788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Deltai Károly</w:t>
      </w:r>
    </w:p>
    <w:p w14:paraId="1DD470EF" w14:textId="77777777" w:rsidR="00D85414" w:rsidRDefault="00D85414" w:rsidP="003074C3">
      <w:pPr>
        <w:spacing w:after="0"/>
        <w:ind w:left="7788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polgármester</w:t>
      </w:r>
    </w:p>
    <w:p w14:paraId="79FD54AA" w14:textId="77777777" w:rsidR="00D85414" w:rsidRDefault="00D85414" w:rsidP="00D8541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1A815C" w14:textId="1A8A1D85" w:rsidR="00DE1114" w:rsidRPr="00860A97" w:rsidRDefault="00DE1114" w:rsidP="00D40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Telki község </w:t>
      </w:r>
      <w:r>
        <w:rPr>
          <w:rFonts w:ascii="Times New Roman" w:hAnsi="Times New Roman" w:cs="Times New Roman"/>
          <w:b/>
        </w:rPr>
        <w:t>Önkormányzat</w:t>
      </w:r>
      <w:r w:rsidR="00D4046C">
        <w:rPr>
          <w:rFonts w:ascii="Times New Roman" w:hAnsi="Times New Roman" w:cs="Times New Roman"/>
          <w:b/>
        </w:rPr>
        <w:t xml:space="preserve"> </w:t>
      </w:r>
      <w:r w:rsidRPr="00860A97">
        <w:rPr>
          <w:rFonts w:ascii="Times New Roman" w:hAnsi="Times New Roman" w:cs="Times New Roman"/>
          <w:b/>
        </w:rPr>
        <w:t>Képviselő-testülete</w:t>
      </w:r>
    </w:p>
    <w:p w14:paraId="38E1898E" w14:textId="2E19A7F6" w:rsidR="00DE1114" w:rsidRDefault="00DE1114" w:rsidP="00DE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22</w:t>
      </w:r>
      <w:r w:rsidRPr="00860A97">
        <w:rPr>
          <w:rFonts w:ascii="Times New Roman" w:hAnsi="Times New Roman" w:cs="Times New Roman"/>
          <w:b/>
        </w:rPr>
        <w:t>. (V</w:t>
      </w:r>
      <w:r w:rsidR="00D4046C">
        <w:rPr>
          <w:rFonts w:ascii="Times New Roman" w:hAnsi="Times New Roman" w:cs="Times New Roman"/>
          <w:b/>
        </w:rPr>
        <w:t>I</w:t>
      </w:r>
      <w:r w:rsidRPr="00860A97">
        <w:rPr>
          <w:rFonts w:ascii="Times New Roman" w:hAnsi="Times New Roman" w:cs="Times New Roman"/>
          <w:b/>
        </w:rPr>
        <w:t>.  .) Ö</w:t>
      </w:r>
      <w:r>
        <w:rPr>
          <w:rFonts w:ascii="Times New Roman" w:hAnsi="Times New Roman" w:cs="Times New Roman"/>
          <w:b/>
        </w:rPr>
        <w:t>nkormányzati h</w:t>
      </w:r>
      <w:r w:rsidRPr="00860A97">
        <w:rPr>
          <w:rFonts w:ascii="Times New Roman" w:hAnsi="Times New Roman" w:cs="Times New Roman"/>
          <w:b/>
        </w:rPr>
        <w:t>atározata</w:t>
      </w:r>
    </w:p>
    <w:p w14:paraId="17510D59" w14:textId="77777777" w:rsidR="000307B2" w:rsidRDefault="000307B2" w:rsidP="000307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307B2">
        <w:rPr>
          <w:rFonts w:ascii="Times New Roman" w:hAnsi="Times New Roman" w:cs="Times New Roman"/>
          <w:b/>
          <w:bCs/>
        </w:rPr>
        <w:t>2022.évi Szociális tűzifa támogatás pályázati igény benyújtása</w:t>
      </w:r>
    </w:p>
    <w:p w14:paraId="5DC9871B" w14:textId="77777777" w:rsidR="000307B2" w:rsidRPr="007008F9" w:rsidRDefault="000307B2" w:rsidP="00DE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6C8090" w14:textId="20D68D5A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 xml:space="preserve">1. Telki község Önkormányzat úgy határoz, hogy a szociálisan rászorult lakosok szociális célú tűzifavásárlásának támogatásához </w:t>
      </w:r>
      <w:r w:rsidR="006A7830" w:rsidRPr="006A7830">
        <w:rPr>
          <w:rFonts w:ascii="Times New Roman" w:eastAsia="Times New Roman" w:hAnsi="Times New Roman" w:cs="Times New Roman"/>
        </w:rPr>
        <w:t xml:space="preserve">a belügyminiszter által meghirdetett, a Magyarország 2022. évi költségvetéséről szóló 2021. évi XC. törvény 3. melléklet 2.2.1 pont </w:t>
      </w:r>
      <w:r w:rsidRPr="006A7830">
        <w:rPr>
          <w:rFonts w:ascii="Times New Roman" w:hAnsi="Times New Roman" w:cs="Times New Roman"/>
        </w:rPr>
        <w:t>és a pályázati kiírás alapján pályázatot nyújt be kemény lombos tűzifa igénylésére 15.000.- Ft+Áfa/erdei m3 tűzifa támogatási összeg igénylésére a Magyar Államkincst</w:t>
      </w:r>
      <w:r w:rsidR="006A7830" w:rsidRPr="006A7830">
        <w:rPr>
          <w:rFonts w:ascii="Times New Roman" w:hAnsi="Times New Roman" w:cs="Times New Roman"/>
        </w:rPr>
        <w:t>á</w:t>
      </w:r>
      <w:r w:rsidRPr="006A7830">
        <w:rPr>
          <w:rFonts w:ascii="Times New Roman" w:hAnsi="Times New Roman" w:cs="Times New Roman"/>
        </w:rPr>
        <w:t xml:space="preserve">r felé. </w:t>
      </w:r>
    </w:p>
    <w:p w14:paraId="66497D02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678755FA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 xml:space="preserve">2. A pályázat keretében 50 erdei m3 tűzifára vonatkozó pályázatot terjeszt elő igényt. </w:t>
      </w:r>
    </w:p>
    <w:p w14:paraId="1796F549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3149745D" w14:textId="61F9783B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 xml:space="preserve">3. A Képviselő-testülete a települési önkormányzatok szociális célú tűzifa vásárláshoz kapcsolódó kiegészítő támogatásáról szóló pályázati kiírás alapján benyújtandó pályázathoz szükséges önerő összegét összesen 63.500.-Ft saját forrást az Önkormányzat 2022. évi költségvetésének szociális kerete terhére biztosítja. </w:t>
      </w:r>
    </w:p>
    <w:p w14:paraId="3B427B34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3B212A74" w14:textId="154CB82E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 xml:space="preserve">4. A tűzifa szállításából származó költségek az önkormányzatot terhelik. </w:t>
      </w:r>
    </w:p>
    <w:p w14:paraId="6010E07D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2910EC98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 xml:space="preserve">5. A Képviselő-testület vállalja, hogy a szociális célú tűzifa támogatásban részesülő szociálisan rászorulóktól ellenszolgáltatást nem kér. </w:t>
      </w:r>
    </w:p>
    <w:p w14:paraId="0E66B3EB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44157AC8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 xml:space="preserve">6. A Képviselő testület felhatalmazza a polgármestert a pályázati adatlap aláírására és a pályázat benyújtására. </w:t>
      </w:r>
    </w:p>
    <w:p w14:paraId="2CA61858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623E2BBD" w14:textId="1F5FB66C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>Határidő: 202</w:t>
      </w:r>
      <w:r w:rsidR="00A1256B">
        <w:rPr>
          <w:rFonts w:ascii="Times New Roman" w:hAnsi="Times New Roman" w:cs="Times New Roman"/>
        </w:rPr>
        <w:t>2</w:t>
      </w:r>
      <w:r w:rsidRPr="006A7830">
        <w:rPr>
          <w:rFonts w:ascii="Times New Roman" w:hAnsi="Times New Roman" w:cs="Times New Roman"/>
        </w:rPr>
        <w:t xml:space="preserve">. augusztus 31. </w:t>
      </w:r>
    </w:p>
    <w:p w14:paraId="1997ACFB" w14:textId="7B00A16F" w:rsidR="00DE1114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>Felelős: polgármester</w:t>
      </w:r>
    </w:p>
    <w:p w14:paraId="3412E692" w14:textId="54245192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sectPr w:rsidR="000307B2" w:rsidRPr="006A7830" w:rsidSect="00DE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5FA"/>
    <w:multiLevelType w:val="hybridMultilevel"/>
    <w:tmpl w:val="CDF01CA8"/>
    <w:lvl w:ilvl="0" w:tplc="9C1A0BE8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42FBA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A5FFA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0A69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A58DA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64A66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4E8F6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67E5C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8CB2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B3836"/>
    <w:multiLevelType w:val="hybridMultilevel"/>
    <w:tmpl w:val="591C0262"/>
    <w:lvl w:ilvl="0" w:tplc="D36429A2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1C8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E9E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EDE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7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56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B3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53C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789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91062">
    <w:abstractNumId w:val="1"/>
  </w:num>
  <w:num w:numId="2" w16cid:durableId="193647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4"/>
    <w:rsid w:val="0000333D"/>
    <w:rsid w:val="00015D1C"/>
    <w:rsid w:val="000307B2"/>
    <w:rsid w:val="00253929"/>
    <w:rsid w:val="003074C3"/>
    <w:rsid w:val="00365A52"/>
    <w:rsid w:val="003A78CD"/>
    <w:rsid w:val="003C2E17"/>
    <w:rsid w:val="006A7830"/>
    <w:rsid w:val="007B0059"/>
    <w:rsid w:val="00876A2E"/>
    <w:rsid w:val="00922EDA"/>
    <w:rsid w:val="009B3894"/>
    <w:rsid w:val="00A1256B"/>
    <w:rsid w:val="00B57B20"/>
    <w:rsid w:val="00CF1B78"/>
    <w:rsid w:val="00D4046C"/>
    <w:rsid w:val="00D85381"/>
    <w:rsid w:val="00D85414"/>
    <w:rsid w:val="00DE1114"/>
    <w:rsid w:val="00E313BE"/>
    <w:rsid w:val="00E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31"/>
  <w15:chartTrackingRefBased/>
  <w15:docId w15:val="{3400D674-1EA9-406E-BC80-CBA1643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114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DE1114"/>
    <w:pPr>
      <w:keepNext/>
      <w:keepLines/>
      <w:spacing w:after="520"/>
      <w:ind w:left="215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1114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20</cp:revision>
  <dcterms:created xsi:type="dcterms:W3CDTF">2022-06-10T18:58:00Z</dcterms:created>
  <dcterms:modified xsi:type="dcterms:W3CDTF">2022-06-24T06:53:00Z</dcterms:modified>
</cp:coreProperties>
</file>